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CD37" w14:textId="77777777" w:rsidR="009972A8" w:rsidRPr="009972A8" w:rsidRDefault="009972A8" w:rsidP="009972A8">
      <w:pPr>
        <w:rPr>
          <w:rFonts w:asciiTheme="majorHAnsi" w:hAnsiTheme="majorHAnsi" w:cstheme="majorHAnsi"/>
          <w:i/>
          <w:iCs/>
        </w:rPr>
      </w:pPr>
      <w:r w:rsidRPr="009972A8">
        <w:rPr>
          <w:rFonts w:asciiTheme="majorHAnsi" w:hAnsiTheme="majorHAnsi" w:cstheme="majorHAnsi"/>
          <w:i/>
          <w:iCs/>
        </w:rPr>
        <w:t>Congreso</w:t>
      </w:r>
    </w:p>
    <w:p w14:paraId="43607B77" w14:textId="77777777" w:rsidR="009972A8" w:rsidRPr="009972A8" w:rsidRDefault="009972A8" w:rsidP="009972A8">
      <w:pPr>
        <w:pStyle w:val="Subttulo"/>
        <w:rPr>
          <w:rFonts w:asciiTheme="majorHAnsi" w:hAnsiTheme="majorHAnsi" w:cstheme="majorHAnsi"/>
        </w:rPr>
      </w:pPr>
      <w:r w:rsidRPr="009972A8">
        <w:rPr>
          <w:rFonts w:asciiTheme="majorHAnsi" w:hAnsiTheme="majorHAnsi" w:cstheme="majorHAnsi"/>
        </w:rPr>
        <w:t>A 100 años de la separación Iglesia – Estado en Chile</w:t>
      </w:r>
    </w:p>
    <w:p w14:paraId="676D5ED1" w14:textId="77777777" w:rsidR="009972A8" w:rsidRPr="009972A8" w:rsidRDefault="009972A8" w:rsidP="009972A8">
      <w:pPr>
        <w:pStyle w:val="Ttulo"/>
        <w:rPr>
          <w:rFonts w:cstheme="majorHAnsi"/>
        </w:rPr>
      </w:pPr>
      <w:r w:rsidRPr="009972A8">
        <w:rPr>
          <w:rFonts w:cstheme="majorHAnsi"/>
        </w:rPr>
        <w:t>El valor de las creencias en las democracias latinoamericanas</w:t>
      </w:r>
    </w:p>
    <w:p w14:paraId="1B972694" w14:textId="77777777" w:rsidR="009972A8" w:rsidRDefault="009972A8" w:rsidP="50BD8921">
      <w:pPr>
        <w:pStyle w:val="Ttulo"/>
        <w:spacing w:after="0"/>
        <w:jc w:val="both"/>
        <w:rPr>
          <w:rFonts w:ascii="Calibri Light" w:eastAsia="Calibri Light" w:hAnsi="Calibri Light" w:cs="Calibri Light"/>
          <w:lang w:val="es-ES"/>
        </w:rPr>
      </w:pPr>
    </w:p>
    <w:p w14:paraId="000B75CA" w14:textId="71E5E535" w:rsidR="007A1A75" w:rsidRPr="009972A8" w:rsidRDefault="5D510899" w:rsidP="50BD8921">
      <w:pPr>
        <w:pStyle w:val="Ttulo"/>
        <w:spacing w:after="0"/>
        <w:jc w:val="both"/>
        <w:rPr>
          <w:sz w:val="44"/>
          <w:szCs w:val="44"/>
        </w:rPr>
      </w:pPr>
      <w:r w:rsidRPr="009972A8">
        <w:rPr>
          <w:rFonts w:ascii="Calibri Light" w:eastAsia="Calibri Light" w:hAnsi="Calibri Light" w:cs="Calibri Light"/>
          <w:sz w:val="44"/>
          <w:szCs w:val="44"/>
          <w:lang w:val="es-ES"/>
        </w:rPr>
        <w:t>Datos útiles</w:t>
      </w:r>
    </w:p>
    <w:p w14:paraId="7BDD91DA" w14:textId="1D1E7ECA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 xml:space="preserve">Para cualquier consulta, por favor escribir al correo especial del Congreso: </w:t>
      </w:r>
      <w:hyperlink r:id="rId8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cdr2025@uc.cl</w:t>
        </w:r>
      </w:hyperlink>
    </w:p>
    <w:p w14:paraId="161320CC" w14:textId="3C319738" w:rsidR="007A1A75" w:rsidRPr="00F439F3" w:rsidRDefault="5D510899" w:rsidP="50BD8921">
      <w:pPr>
        <w:pStyle w:val="Ttulo1"/>
        <w:spacing w:before="240" w:after="0"/>
        <w:jc w:val="both"/>
      </w:pPr>
      <w:r w:rsidRPr="50BD8921">
        <w:rPr>
          <w:rFonts w:ascii="Calibri Light" w:eastAsia="Calibri Light" w:hAnsi="Calibri Light" w:cs="Calibri Light"/>
          <w:color w:val="2F5496"/>
          <w:sz w:val="32"/>
          <w:szCs w:val="32"/>
          <w:lang w:val="es-ES"/>
        </w:rPr>
        <w:t>Clima</w:t>
      </w:r>
    </w:p>
    <w:p w14:paraId="661C2D6F" w14:textId="1625CA95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>El clima en octubre en Santiago es de inicio de la primavera por lo que, las temperaturas medias son entre 7º y 21º.</w:t>
      </w:r>
    </w:p>
    <w:p w14:paraId="4CEE387F" w14:textId="7E3851BA" w:rsidR="007A1A75" w:rsidRPr="00F439F3" w:rsidRDefault="5D510899" w:rsidP="50BD8921">
      <w:pPr>
        <w:pStyle w:val="Ttulo1"/>
        <w:spacing w:before="240" w:after="0"/>
        <w:jc w:val="both"/>
      </w:pPr>
      <w:r w:rsidRPr="50BD8921">
        <w:rPr>
          <w:rFonts w:ascii="Calibri Light" w:eastAsia="Calibri Light" w:hAnsi="Calibri Light" w:cs="Calibri Light"/>
          <w:color w:val="2F5496"/>
          <w:sz w:val="32"/>
          <w:szCs w:val="32"/>
          <w:lang w:val="es-ES"/>
        </w:rPr>
        <w:t xml:space="preserve">Código de vestimenta </w:t>
      </w:r>
    </w:p>
    <w:p w14:paraId="0527D1E2" w14:textId="0D5AEB5D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 xml:space="preserve">Para todas las actividades se sugiere vestimenta profesional y con el debido decoro. </w:t>
      </w:r>
    </w:p>
    <w:p w14:paraId="2908AF21" w14:textId="5C708A82" w:rsidR="007A1A75" w:rsidRPr="00F439F3" w:rsidRDefault="5D510899" w:rsidP="50BD8921">
      <w:pPr>
        <w:pStyle w:val="Ttulo1"/>
        <w:spacing w:before="240" w:after="0"/>
        <w:jc w:val="both"/>
      </w:pPr>
      <w:r w:rsidRPr="50BD8921">
        <w:rPr>
          <w:rFonts w:ascii="Calibri Light" w:eastAsia="Calibri Light" w:hAnsi="Calibri Light" w:cs="Calibri Light"/>
          <w:color w:val="2F5496"/>
          <w:sz w:val="32"/>
          <w:szCs w:val="32"/>
          <w:lang w:val="es-ES"/>
        </w:rPr>
        <w:t>Llegada a Chile</w:t>
      </w:r>
    </w:p>
    <w:p w14:paraId="74C41F9E" w14:textId="51BA6E8B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 xml:space="preserve">Para quienes lleguen en avión a Santiago de Chile, sola hay un Aeropuerto Internacional (Nuevo Pudahuel: </w:t>
      </w:r>
      <w:hyperlink r:id="rId9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https://www.nuevopudahuel.cl/</w:t>
        </w:r>
      </w:hyperlink>
      <w:r w:rsidRPr="50BD8921">
        <w:rPr>
          <w:rFonts w:ascii="Calibri" w:eastAsia="Calibri" w:hAnsi="Calibri" w:cs="Calibri"/>
          <w:lang w:val="es-ES"/>
        </w:rPr>
        <w:t xml:space="preserve">). Al llegar, además de los habituales trámites de Policía Internacional, el Servicio Agrícola Ganadero (SAG) pedirá la declaración jurada respecto a bienes </w:t>
      </w:r>
    </w:p>
    <w:p w14:paraId="5EF41371" w14:textId="66DFAD8D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 xml:space="preserve"> </w:t>
      </w:r>
    </w:p>
    <w:p w14:paraId="50413D8D" w14:textId="1D29E509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 xml:space="preserve">Desde ahí pueden tomar buses especiales hacia el centro de la ciudad o bien, hay mini buses (compartidos) o taxis privados. Se recomienda utilizar solamente medios oficiales disponibles en: </w:t>
      </w:r>
      <w:hyperlink r:id="rId10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https://www.nuevopudahuel.cl/transporte-oficial?language=es&amp;target=203</w:t>
        </w:r>
      </w:hyperlink>
      <w:r w:rsidRPr="50BD8921">
        <w:rPr>
          <w:rFonts w:ascii="Calibri" w:eastAsia="Calibri" w:hAnsi="Calibri" w:cs="Calibri"/>
          <w:lang w:val="es-ES"/>
        </w:rPr>
        <w:t xml:space="preserve"> </w:t>
      </w:r>
    </w:p>
    <w:p w14:paraId="6769B04E" w14:textId="1290E7A4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>Si no contrata los servicios antes de llegar, los pasajes de bus se pueden comprar en el mismo bus que se encuentran visibles a la salida del aeropuerto. Para los demás medios de transporte (mini buses y taxis), es importante que para comprar los tickets no se debe salir del aeropuerto, sino que a la salida de policía internacional pero antes de llegar al dejar ese espacio (a la izquierda apenas se sale de policía).</w:t>
      </w:r>
    </w:p>
    <w:p w14:paraId="0F895A5C" w14:textId="4CEFC1D7" w:rsidR="007A1A75" w:rsidRPr="00F439F3" w:rsidRDefault="5D510899" w:rsidP="50BD8921">
      <w:pPr>
        <w:pStyle w:val="Ttulo1"/>
        <w:spacing w:before="240" w:after="0"/>
        <w:jc w:val="both"/>
      </w:pPr>
      <w:r w:rsidRPr="50BD8921">
        <w:rPr>
          <w:rFonts w:ascii="Calibri Light" w:eastAsia="Calibri Light" w:hAnsi="Calibri Light" w:cs="Calibri Light"/>
          <w:color w:val="2F5496"/>
          <w:sz w:val="32"/>
          <w:szCs w:val="32"/>
          <w:lang w:val="es-ES"/>
        </w:rPr>
        <w:t>Llegada al lugar del Congreso</w:t>
      </w:r>
    </w:p>
    <w:p w14:paraId="49F81E41" w14:textId="613958A9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>Sede del encuentro: Casa Central de la Pontificia Universidad Católica de Chile.</w:t>
      </w:r>
    </w:p>
    <w:p w14:paraId="1CD40C0C" w14:textId="1BC606D3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lastRenderedPageBreak/>
        <w:t xml:space="preserve">Se puede llegar a pie (en los hoteles ubicados en la comuna de Santiago, ver listado más abajo) y en Metro (la estación de la Línea 1, Universidad Católica está a 100 </w:t>
      </w:r>
      <w:proofErr w:type="spellStart"/>
      <w:r w:rsidRPr="50BD8921">
        <w:rPr>
          <w:rFonts w:ascii="Calibri" w:eastAsia="Calibri" w:hAnsi="Calibri" w:cs="Calibri"/>
          <w:lang w:val="es-ES"/>
        </w:rPr>
        <w:t>mts</w:t>
      </w:r>
      <w:proofErr w:type="spellEnd"/>
      <w:r w:rsidRPr="50BD8921">
        <w:rPr>
          <w:rFonts w:ascii="Calibri" w:eastAsia="Calibri" w:hAnsi="Calibri" w:cs="Calibri"/>
          <w:lang w:val="es-ES"/>
        </w:rPr>
        <w:t>.). Si se llega en auto, hay algunos estacionamientos privados en la calle Lira o algunos públicos en los alrededores. Todos son lugares pagados.</w:t>
      </w:r>
    </w:p>
    <w:p w14:paraId="0DA16CD1" w14:textId="49E5094D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>Al entrar a la Universidad, daremos sus nombres con anticipación para que tengan facilidades al ingreso y próximamente, daremos el detalle de los lugares en que se realizará cada una de las actividades al interior del Campus.</w:t>
      </w:r>
    </w:p>
    <w:p w14:paraId="07E153CD" w14:textId="3E4A632D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 xml:space="preserve"> </w:t>
      </w:r>
    </w:p>
    <w:p w14:paraId="4ED26F92" w14:textId="15AEFE78" w:rsidR="007A1A75" w:rsidRPr="00F439F3" w:rsidRDefault="5D510899" w:rsidP="18BCAA93">
      <w:pPr>
        <w:spacing w:before="240" w:after="0"/>
        <w:jc w:val="both"/>
      </w:pPr>
      <w:r w:rsidRPr="18BCAA93">
        <w:rPr>
          <w:rFonts w:ascii="Calibri" w:eastAsia="Calibri" w:hAnsi="Calibri" w:cs="Calibri"/>
          <w:lang w:val="es-ES"/>
        </w:rPr>
        <w:t xml:space="preserve">Sitio web con valor actualizado de moneda local: </w:t>
      </w:r>
    </w:p>
    <w:p w14:paraId="66CC49EB" w14:textId="4494886D" w:rsidR="007A1A75" w:rsidRPr="00F439F3" w:rsidRDefault="6EBE847E" w:rsidP="18BCAA93">
      <w:pPr>
        <w:spacing w:after="0"/>
        <w:jc w:val="both"/>
        <w:rPr>
          <w:rFonts w:ascii="Calibri" w:eastAsia="Calibri" w:hAnsi="Calibri" w:cs="Calibri"/>
          <w:lang w:val="es-ES"/>
        </w:rPr>
      </w:pPr>
      <w:hyperlink r:id="rId11">
        <w:r w:rsidRPr="18BCAA93">
          <w:rPr>
            <w:rStyle w:val="Hipervnculo"/>
            <w:rFonts w:ascii="Calibri" w:eastAsia="Calibri" w:hAnsi="Calibri" w:cs="Calibri"/>
            <w:color w:val="0563C1"/>
            <w:lang w:val="es-MX"/>
          </w:rPr>
          <w:t>https://si3.bcentral.cl/Indicadoressiete/secure/Indicadoresdiarios.aspx</w:t>
        </w:r>
      </w:hyperlink>
    </w:p>
    <w:p w14:paraId="4D091FCD" w14:textId="563B21FB" w:rsidR="007A1A75" w:rsidRPr="00F439F3" w:rsidRDefault="007A1A75" w:rsidP="18BCAA93">
      <w:pPr>
        <w:spacing w:before="240" w:after="0"/>
        <w:jc w:val="both"/>
        <w:rPr>
          <w:rFonts w:ascii="Calibri" w:eastAsia="Calibri" w:hAnsi="Calibri" w:cs="Calibri"/>
          <w:lang w:val="es-ES"/>
        </w:rPr>
      </w:pPr>
    </w:p>
    <w:p w14:paraId="40C4111C" w14:textId="677DBCC2" w:rsidR="007A1A75" w:rsidRPr="00F439F3" w:rsidRDefault="5D510899" w:rsidP="18BCAA93">
      <w:pPr>
        <w:spacing w:before="240" w:after="0"/>
        <w:jc w:val="both"/>
      </w:pPr>
      <w:r w:rsidRPr="18BCAA93">
        <w:rPr>
          <w:rFonts w:ascii="Calibri Light" w:eastAsia="Calibri Light" w:hAnsi="Calibri Light" w:cs="Calibri Light"/>
          <w:color w:val="2F5496"/>
          <w:sz w:val="32"/>
          <w:szCs w:val="32"/>
          <w:lang w:val="es-ES"/>
        </w:rPr>
        <w:t>Hoteles con Convenio UC 2025</w:t>
      </w:r>
    </w:p>
    <w:p w14:paraId="3E0F5282" w14:textId="797F1127" w:rsidR="007A1A75" w:rsidRPr="00F439F3" w:rsidRDefault="5D510899" w:rsidP="50BD8921">
      <w:pPr>
        <w:spacing w:after="0"/>
        <w:jc w:val="center"/>
      </w:pPr>
      <w:r w:rsidRPr="50BD8921">
        <w:rPr>
          <w:rFonts w:ascii="Calibri" w:eastAsia="Calibri" w:hAnsi="Calibri" w:cs="Calibri"/>
          <w:lang w:val="es-ES"/>
        </w:rPr>
        <w:t xml:space="preserve"> </w:t>
      </w:r>
    </w:p>
    <w:tbl>
      <w:tblPr>
        <w:tblW w:w="1061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743"/>
        <w:gridCol w:w="5219"/>
        <w:gridCol w:w="1321"/>
        <w:gridCol w:w="1328"/>
      </w:tblGrid>
      <w:tr w:rsidR="50BD8921" w14:paraId="55DB6EB9" w14:textId="77777777" w:rsidTr="00870C29">
        <w:trPr>
          <w:trHeight w:val="360"/>
        </w:trPr>
        <w:tc>
          <w:tcPr>
            <w:tcW w:w="274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AE9F8"/>
            <w:tcMar>
              <w:left w:w="70" w:type="dxa"/>
              <w:right w:w="70" w:type="dxa"/>
            </w:tcMar>
            <w:vAlign w:val="center"/>
          </w:tcPr>
          <w:p w14:paraId="449863BC" w14:textId="30EAFC49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</w:t>
            </w:r>
          </w:p>
        </w:tc>
        <w:tc>
          <w:tcPr>
            <w:tcW w:w="521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AE9F8"/>
            <w:tcMar>
              <w:left w:w="70" w:type="dxa"/>
              <w:right w:w="70" w:type="dxa"/>
            </w:tcMar>
            <w:vAlign w:val="center"/>
          </w:tcPr>
          <w:p w14:paraId="38ED53CB" w14:textId="1FA56FE9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DIRECCIÓN</w:t>
            </w:r>
          </w:p>
        </w:tc>
        <w:tc>
          <w:tcPr>
            <w:tcW w:w="26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AE9F8"/>
            <w:tcMar>
              <w:left w:w="70" w:type="dxa"/>
              <w:right w:w="70" w:type="dxa"/>
            </w:tcMar>
            <w:vAlign w:val="center"/>
          </w:tcPr>
          <w:p w14:paraId="1A79A76F" w14:textId="1F645A11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TARIFA HABITACIÓN</w:t>
            </w:r>
          </w:p>
        </w:tc>
      </w:tr>
      <w:tr w:rsidR="50BD8921" w14:paraId="0FFE7B47" w14:textId="77777777" w:rsidTr="00870C29">
        <w:trPr>
          <w:trHeight w:val="375"/>
        </w:trPr>
        <w:tc>
          <w:tcPr>
            <w:tcW w:w="2743" w:type="dxa"/>
            <w:vMerge/>
            <w:tcBorders>
              <w:left w:val="doub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2918D1DD" w14:textId="77777777" w:rsidR="00CC7DA0" w:rsidRDefault="00CC7DA0"/>
        </w:tc>
        <w:tc>
          <w:tcPr>
            <w:tcW w:w="5219" w:type="dxa"/>
            <w:vMerge/>
            <w:tcBorders>
              <w:left w:val="doub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3F7CCC60" w14:textId="77777777" w:rsidR="00CC7DA0" w:rsidRDefault="00CC7DA0"/>
        </w:tc>
        <w:tc>
          <w:tcPr>
            <w:tcW w:w="13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AE9F8"/>
            <w:tcMar>
              <w:left w:w="70" w:type="dxa"/>
              <w:right w:w="70" w:type="dxa"/>
            </w:tcMar>
            <w:vAlign w:val="center"/>
          </w:tcPr>
          <w:p w14:paraId="7C806876" w14:textId="26AE9A57" w:rsidR="50BD8921" w:rsidRDefault="50BD8921" w:rsidP="50BD892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es-ES"/>
              </w:rPr>
            </w:pPr>
            <w:r w:rsidRPr="50BD8921">
              <w:rPr>
                <w:rFonts w:ascii="Calibri" w:eastAsia="Calibri" w:hAnsi="Calibri" w:cs="Calibri"/>
                <w:b/>
                <w:bCs/>
                <w:color w:val="000000" w:themeColor="text1"/>
                <w:lang w:val="es-ES"/>
              </w:rPr>
              <w:t>Single</w:t>
            </w:r>
          </w:p>
        </w:tc>
        <w:tc>
          <w:tcPr>
            <w:tcW w:w="13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AE9F8"/>
            <w:tcMar>
              <w:left w:w="70" w:type="dxa"/>
              <w:right w:w="70" w:type="dxa"/>
            </w:tcMar>
            <w:vAlign w:val="center"/>
          </w:tcPr>
          <w:p w14:paraId="615FCF9F" w14:textId="0B5594D0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Doble</w:t>
            </w:r>
          </w:p>
        </w:tc>
      </w:tr>
      <w:tr w:rsidR="50BD8921" w14:paraId="4EF2692A" w14:textId="77777777" w:rsidTr="00870C29">
        <w:trPr>
          <w:trHeight w:val="405"/>
        </w:trPr>
        <w:tc>
          <w:tcPr>
            <w:tcW w:w="27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934E2B" w14:textId="6997EC20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Hotel Plaza San Francisco</w:t>
            </w:r>
          </w:p>
        </w:tc>
        <w:tc>
          <w:tcPr>
            <w:tcW w:w="52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60E30B" w14:textId="7DD4CB39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Av. Libertador Bernardo O'Higgins 816, Santiago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145A238" w14:textId="42F5D7BB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135 - 155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C8D92A" w14:textId="4CD3A3BD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145 - 165</w:t>
            </w:r>
          </w:p>
        </w:tc>
      </w:tr>
      <w:tr w:rsidR="50BD8921" w14:paraId="5541E228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D2D8D4C" w14:textId="668B11C3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Hotel Ismael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5EFAEB3" w14:textId="48AE80C7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Ismael Valdés Vergara 312, Santiago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DC9A7E" w14:textId="01882BF1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135 - 155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A652FE3" w14:textId="1F9AAD92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145 - 165</w:t>
            </w:r>
          </w:p>
        </w:tc>
      </w:tr>
      <w:tr w:rsidR="50BD8921" w14:paraId="617628F5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AD21EF" w14:textId="7E144606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Le </w:t>
            </w:r>
            <w:proofErr w:type="spellStart"/>
            <w:r w:rsidRPr="50BD8921">
              <w:rPr>
                <w:rFonts w:ascii="Calibri" w:eastAsia="Calibri" w:hAnsi="Calibri" w:cs="Calibri"/>
                <w:color w:val="000000" w:themeColor="text1"/>
                <w:lang w:val="es-ES"/>
              </w:rPr>
              <w:t>Reve</w:t>
            </w:r>
            <w:proofErr w:type="spellEnd"/>
            <w:r w:rsidRPr="50BD892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Hotel Boutique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4ADDE3" w14:textId="7CBDBBFB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Orrego Luco 023, Providencia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F98E5F" w14:textId="79449E88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229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1F15A67" w14:textId="7F6A1DCC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229</w:t>
            </w:r>
          </w:p>
        </w:tc>
      </w:tr>
      <w:tr w:rsidR="50BD8921" w14:paraId="759A3C83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046C78A" w14:textId="4D17C945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Hotel Cumbres Lastarria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087B57" w14:textId="24CDD752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José Victorino Lastarria 299, Santiago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B881FA1" w14:textId="2B17785D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102 - 113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2898B2" w14:textId="76B6FAFA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117 - 123</w:t>
            </w:r>
          </w:p>
        </w:tc>
      </w:tr>
      <w:tr w:rsidR="50BD8921" w14:paraId="57CC5C86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7BF788" w14:textId="1E557A18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Luciano K Hotel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562C4B" w14:textId="27597BF8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Merced 84, Santiago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4A4A166" w14:textId="6020BB4D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100 - 155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0DBA42D" w14:textId="7C1E6A73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100 - 155</w:t>
            </w:r>
          </w:p>
        </w:tc>
      </w:tr>
      <w:tr w:rsidR="50BD8921" w14:paraId="6EC35A99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56B438" w14:textId="48C5ADDB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Hotel Casa Bueras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BE21181" w14:textId="61378479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Coronel Santiago Bueras 188, Santiago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BFAE37" w14:textId="700EAD32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118 - 155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34B631D" w14:textId="2AFAA794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118 - 155</w:t>
            </w:r>
          </w:p>
        </w:tc>
      </w:tr>
      <w:tr w:rsidR="50BD8921" w14:paraId="275F383D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0E4ADA7" w14:textId="46510742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Hotel Pullman Santiago</w:t>
            </w:r>
          </w:p>
          <w:p w14:paraId="10EE89E0" w14:textId="699EF115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El Bosque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2ED0B8" w14:textId="5A8394B2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Roger de Flor 2770, Las Condes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A97596" w14:textId="6A8EF2FA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139 - 169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A3559F4" w14:textId="2E20EBE3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155 - 185</w:t>
            </w:r>
          </w:p>
        </w:tc>
      </w:tr>
      <w:tr w:rsidR="50BD8921" w14:paraId="3A3250E7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DC58213" w14:textId="1A01E432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Hotel Pullman Santiago Vitacura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EAF1E1" w14:textId="4740213D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Av. Vitacura 3201, Vitacura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621492" w14:textId="591DF116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139 - 169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DABCE7" w14:textId="1D3315B1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155 - 185</w:t>
            </w:r>
          </w:p>
        </w:tc>
      </w:tr>
      <w:tr w:rsidR="50BD8921" w14:paraId="47EA00B5" w14:textId="77777777" w:rsidTr="00870C29">
        <w:trPr>
          <w:trHeight w:val="405"/>
        </w:trPr>
        <w:tc>
          <w:tcPr>
            <w:tcW w:w="27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282BC9" w14:textId="75D4F187" w:rsidR="50BD8921" w:rsidRDefault="50BD8921" w:rsidP="50BD8921">
            <w:pPr>
              <w:spacing w:after="0"/>
              <w:jc w:val="center"/>
            </w:pPr>
            <w:proofErr w:type="spellStart"/>
            <w:r w:rsidRPr="50BD8921">
              <w:rPr>
                <w:rFonts w:ascii="Calibri" w:eastAsia="Calibri" w:hAnsi="Calibri" w:cs="Calibri"/>
                <w:color w:val="000000" w:themeColor="text1"/>
                <w:lang w:val="es-ES"/>
              </w:rPr>
              <w:t>The</w:t>
            </w:r>
            <w:proofErr w:type="spellEnd"/>
            <w:r w:rsidRPr="50BD8921">
              <w:rPr>
                <w:rFonts w:ascii="Calibri" w:eastAsia="Calibri" w:hAnsi="Calibri" w:cs="Calibri"/>
                <w:color w:val="000000" w:themeColor="text1"/>
                <w:lang w:val="es-ES"/>
              </w:rPr>
              <w:t xml:space="preserve"> Singular Santiago</w:t>
            </w:r>
          </w:p>
        </w:tc>
        <w:tc>
          <w:tcPr>
            <w:tcW w:w="52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90B4E17" w14:textId="28B43D32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Merced 294, Santiago</w:t>
            </w:r>
          </w:p>
        </w:tc>
        <w:tc>
          <w:tcPr>
            <w:tcW w:w="13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0EC97C" w14:textId="0BBFBC23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195 -239</w:t>
            </w:r>
          </w:p>
        </w:tc>
        <w:tc>
          <w:tcPr>
            <w:tcW w:w="1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4060BB" w14:textId="5BAC599F" w:rsidR="50BD8921" w:rsidRDefault="50BD8921" w:rsidP="50BD8921">
            <w:pPr>
              <w:spacing w:after="0"/>
              <w:jc w:val="center"/>
            </w:pPr>
            <w:r w:rsidRPr="50BD8921">
              <w:rPr>
                <w:rFonts w:ascii="Calibri" w:eastAsia="Calibri" w:hAnsi="Calibri" w:cs="Calibri"/>
                <w:color w:val="000000" w:themeColor="text1"/>
              </w:rPr>
              <w:t>212 -256</w:t>
            </w:r>
          </w:p>
        </w:tc>
      </w:tr>
    </w:tbl>
    <w:p w14:paraId="262B8DEB" w14:textId="77777777" w:rsidR="00870C29" w:rsidRDefault="00870C29" w:rsidP="50BD8921">
      <w:pPr>
        <w:spacing w:after="0"/>
        <w:jc w:val="both"/>
        <w:rPr>
          <w:rFonts w:ascii="Calibri" w:eastAsia="Calibri" w:hAnsi="Calibri" w:cs="Calibri"/>
          <w:lang w:val="es-ES"/>
        </w:rPr>
      </w:pPr>
    </w:p>
    <w:p w14:paraId="6B7C436A" w14:textId="6E76569B" w:rsidR="00870C29" w:rsidRDefault="00870C29" w:rsidP="00870C29">
      <w:pPr>
        <w:pStyle w:val="Prrafodelista"/>
        <w:numPr>
          <w:ilvl w:val="0"/>
          <w:numId w:val="14"/>
        </w:numPr>
        <w:spacing w:after="0"/>
        <w:jc w:val="both"/>
        <w:rPr>
          <w:rFonts w:ascii="Calibri" w:eastAsia="Calibri" w:hAnsi="Calibri" w:cs="Calibri"/>
          <w:b/>
          <w:bCs/>
          <w:i/>
          <w:iCs/>
          <w:lang w:val="es-ES"/>
        </w:rPr>
      </w:pPr>
      <w:r w:rsidRPr="00870C29">
        <w:rPr>
          <w:rFonts w:ascii="Calibri" w:eastAsia="Calibri" w:hAnsi="Calibri" w:cs="Calibri"/>
          <w:b/>
          <w:bCs/>
          <w:i/>
          <w:iCs/>
          <w:lang w:val="es-ES"/>
        </w:rPr>
        <w:t>Valores expresados en dólares, sin IVA incluido</w:t>
      </w:r>
    </w:p>
    <w:p w14:paraId="4CE559CA" w14:textId="77777777" w:rsidR="00870C29" w:rsidRPr="00870C29" w:rsidRDefault="00870C29" w:rsidP="00870C29">
      <w:pPr>
        <w:pStyle w:val="Prrafodelista"/>
        <w:spacing w:after="0"/>
        <w:jc w:val="both"/>
        <w:rPr>
          <w:rFonts w:ascii="Calibri" w:eastAsia="Calibri" w:hAnsi="Calibri" w:cs="Calibri"/>
          <w:b/>
          <w:bCs/>
          <w:i/>
          <w:iCs/>
          <w:lang w:val="es-ES"/>
        </w:rPr>
      </w:pPr>
    </w:p>
    <w:p w14:paraId="42C35D63" w14:textId="6FF029B0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t>Para acceder a las tarifas corporativas por Convenio UC 2025 se debe realizar la reserva de acuerdo con el siguiente detalle:</w:t>
      </w:r>
    </w:p>
    <w:p w14:paraId="44E1AC43" w14:textId="1EE07FD4" w:rsidR="007A1A75" w:rsidRPr="00F439F3" w:rsidRDefault="5D510899" w:rsidP="50BD8921">
      <w:pPr>
        <w:spacing w:after="0"/>
        <w:jc w:val="both"/>
      </w:pPr>
      <w:r w:rsidRPr="50BD8921">
        <w:rPr>
          <w:rFonts w:ascii="Calibri" w:eastAsia="Calibri" w:hAnsi="Calibri" w:cs="Calibri"/>
          <w:lang w:val="es-ES"/>
        </w:rPr>
        <w:lastRenderedPageBreak/>
        <w:t xml:space="preserve"> </w:t>
      </w:r>
    </w:p>
    <w:p w14:paraId="24DF210B" w14:textId="3902DB1E" w:rsidR="007A1A75" w:rsidRPr="00F439F3" w:rsidRDefault="5D510899" w:rsidP="50BD8921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Calibri" w:eastAsia="Calibri" w:hAnsi="Calibri" w:cs="Calibri"/>
          <w:lang w:val="es-ES"/>
        </w:rPr>
      </w:pPr>
      <w:r w:rsidRPr="50BD8921">
        <w:rPr>
          <w:rFonts w:ascii="Calibri" w:eastAsia="Calibri" w:hAnsi="Calibri" w:cs="Calibri"/>
          <w:lang w:val="es-ES"/>
        </w:rPr>
        <w:t xml:space="preserve">Hotel Plaza San Francisco, Ismael o Le </w:t>
      </w:r>
      <w:proofErr w:type="spellStart"/>
      <w:r w:rsidRPr="50BD8921">
        <w:rPr>
          <w:rFonts w:ascii="Calibri" w:eastAsia="Calibri" w:hAnsi="Calibri" w:cs="Calibri"/>
          <w:lang w:val="es-ES"/>
        </w:rPr>
        <w:t>Reve</w:t>
      </w:r>
      <w:proofErr w:type="spellEnd"/>
      <w:r w:rsidRPr="50BD8921">
        <w:rPr>
          <w:rFonts w:ascii="Calibri" w:eastAsia="Calibri" w:hAnsi="Calibri" w:cs="Calibri"/>
          <w:lang w:val="es-ES"/>
        </w:rPr>
        <w:t>:</w:t>
      </w:r>
    </w:p>
    <w:p w14:paraId="0B9E4D66" w14:textId="0E3BE25C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Marisol Álvarez, </w:t>
      </w:r>
      <w:hyperlink r:id="rId12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malvarez@plazasanfrancisco.cl</w:t>
        </w:r>
      </w:hyperlink>
      <w:r w:rsidRPr="50BD8921">
        <w:rPr>
          <w:rFonts w:ascii="Calibri" w:eastAsia="Calibri" w:hAnsi="Calibri" w:cs="Calibri"/>
          <w:lang w:val="es-ES"/>
        </w:rPr>
        <w:t>, teléfono +56968306383</w:t>
      </w:r>
      <w:r w:rsidRPr="50BD8921">
        <w:rPr>
          <w:rFonts w:ascii="Calibri" w:eastAsia="Calibri" w:hAnsi="Calibri" w:cs="Calibri"/>
          <w:b/>
          <w:bCs/>
          <w:lang w:val="es-ES"/>
        </w:rPr>
        <w:t>.</w:t>
      </w:r>
    </w:p>
    <w:p w14:paraId="515C387E" w14:textId="28B5BF70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 </w:t>
      </w:r>
    </w:p>
    <w:p w14:paraId="70FCD32A" w14:textId="2BE881AB" w:rsidR="007A1A75" w:rsidRPr="00F439F3" w:rsidRDefault="5D510899" w:rsidP="50BD8921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Calibri" w:eastAsia="Calibri" w:hAnsi="Calibri" w:cs="Calibri"/>
          <w:lang w:val="es-ES"/>
        </w:rPr>
      </w:pPr>
      <w:r w:rsidRPr="50BD8921">
        <w:rPr>
          <w:rFonts w:ascii="Calibri" w:eastAsia="Calibri" w:hAnsi="Calibri" w:cs="Calibri"/>
          <w:lang w:val="es-ES"/>
        </w:rPr>
        <w:t xml:space="preserve">Hotel Cumbres Lastarria: </w:t>
      </w:r>
    </w:p>
    <w:p w14:paraId="3FA39B58" w14:textId="1C11883E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Loreto Sanhueza, </w:t>
      </w:r>
      <w:hyperlink r:id="rId13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lsanhueza@hotelescumbres.cl</w:t>
        </w:r>
      </w:hyperlink>
      <w:r w:rsidRPr="50BD8921">
        <w:rPr>
          <w:rFonts w:ascii="Calibri" w:eastAsia="Calibri" w:hAnsi="Calibri" w:cs="Calibri"/>
          <w:lang w:val="es-ES"/>
        </w:rPr>
        <w:t>, teléfono +56973789338.</w:t>
      </w:r>
    </w:p>
    <w:p w14:paraId="5E3FDFCD" w14:textId="6B79E053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 </w:t>
      </w:r>
    </w:p>
    <w:p w14:paraId="0CE15786" w14:textId="60A4A826" w:rsidR="007A1A75" w:rsidRPr="00F439F3" w:rsidRDefault="5D510899" w:rsidP="50BD8921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Calibri" w:eastAsia="Calibri" w:hAnsi="Calibri" w:cs="Calibri"/>
          <w:lang w:val="es-ES"/>
        </w:rPr>
      </w:pPr>
      <w:r w:rsidRPr="50BD8921">
        <w:rPr>
          <w:rFonts w:ascii="Calibri" w:eastAsia="Calibri" w:hAnsi="Calibri" w:cs="Calibri"/>
          <w:lang w:val="es-ES"/>
        </w:rPr>
        <w:t>Hotel Casa Bueras y Luciano K Hotel:</w:t>
      </w:r>
    </w:p>
    <w:p w14:paraId="46FEFC42" w14:textId="31B3827D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Rodrigo </w:t>
      </w:r>
      <w:proofErr w:type="spellStart"/>
      <w:r w:rsidRPr="50BD8921">
        <w:rPr>
          <w:rFonts w:ascii="Calibri" w:eastAsia="Calibri" w:hAnsi="Calibri" w:cs="Calibri"/>
          <w:lang w:val="es-ES"/>
        </w:rPr>
        <w:t>Giadalah</w:t>
      </w:r>
      <w:proofErr w:type="spellEnd"/>
      <w:r w:rsidRPr="50BD8921">
        <w:rPr>
          <w:rFonts w:ascii="Calibri" w:eastAsia="Calibri" w:hAnsi="Calibri" w:cs="Calibri"/>
          <w:lang w:val="es-ES"/>
        </w:rPr>
        <w:t xml:space="preserve">, </w:t>
      </w:r>
      <w:hyperlink r:id="rId14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rg@lastarriahotel.com</w:t>
        </w:r>
      </w:hyperlink>
      <w:r w:rsidRPr="50BD8921">
        <w:rPr>
          <w:rFonts w:ascii="Calibri" w:eastAsia="Calibri" w:hAnsi="Calibri" w:cs="Calibri"/>
          <w:lang w:val="es-ES"/>
        </w:rPr>
        <w:t>, teléfono +56945978816.</w:t>
      </w:r>
    </w:p>
    <w:p w14:paraId="71718068" w14:textId="3B6500C5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 </w:t>
      </w:r>
    </w:p>
    <w:p w14:paraId="33248461" w14:textId="316C2750" w:rsidR="007A1A75" w:rsidRPr="00F439F3" w:rsidRDefault="5D510899" w:rsidP="50BD8921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Calibri" w:eastAsia="Calibri" w:hAnsi="Calibri" w:cs="Calibri"/>
          <w:lang w:val="es-ES"/>
        </w:rPr>
      </w:pPr>
      <w:r w:rsidRPr="50BD8921">
        <w:rPr>
          <w:rFonts w:ascii="Calibri" w:eastAsia="Calibri" w:hAnsi="Calibri" w:cs="Calibri"/>
          <w:lang w:val="es-ES"/>
        </w:rPr>
        <w:t>Hotel Pullman Santiago (El Bosque y Vitacura):</w:t>
      </w:r>
    </w:p>
    <w:p w14:paraId="67EE1696" w14:textId="42EA3165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Carolina Lozada, </w:t>
      </w:r>
      <w:hyperlink r:id="rId15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carolina.lozada@accor.com</w:t>
        </w:r>
      </w:hyperlink>
      <w:r w:rsidRPr="50BD8921">
        <w:rPr>
          <w:rFonts w:ascii="Calibri" w:eastAsia="Calibri" w:hAnsi="Calibri" w:cs="Calibri"/>
          <w:lang w:val="es-ES"/>
        </w:rPr>
        <w:t>, teléfono +56985788092.</w:t>
      </w:r>
    </w:p>
    <w:p w14:paraId="05308491" w14:textId="08D51267" w:rsidR="007A1A75" w:rsidRPr="00F439F3" w:rsidRDefault="5D510899" w:rsidP="18BCAA93">
      <w:pPr>
        <w:spacing w:after="0"/>
        <w:jc w:val="both"/>
      </w:pPr>
      <w:r w:rsidRPr="18BCAA93">
        <w:rPr>
          <w:rFonts w:ascii="Calibri" w:eastAsia="Calibri" w:hAnsi="Calibri" w:cs="Calibri"/>
          <w:lang w:val="es-ES"/>
        </w:rPr>
        <w:t xml:space="preserve"> </w:t>
      </w:r>
    </w:p>
    <w:p w14:paraId="12E01DA3" w14:textId="19C9DDAF" w:rsidR="007A1A75" w:rsidRPr="00F439F3" w:rsidRDefault="5D510899" w:rsidP="50BD8921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Calibri" w:eastAsia="Calibri" w:hAnsi="Calibri" w:cs="Calibri"/>
          <w:lang w:val="es-ES"/>
        </w:rPr>
      </w:pPr>
      <w:proofErr w:type="spellStart"/>
      <w:r w:rsidRPr="50BD8921">
        <w:rPr>
          <w:rFonts w:ascii="Calibri" w:eastAsia="Calibri" w:hAnsi="Calibri" w:cs="Calibri"/>
          <w:lang w:val="es-ES"/>
        </w:rPr>
        <w:t>The</w:t>
      </w:r>
      <w:proofErr w:type="spellEnd"/>
      <w:r w:rsidRPr="50BD8921">
        <w:rPr>
          <w:rFonts w:ascii="Calibri" w:eastAsia="Calibri" w:hAnsi="Calibri" w:cs="Calibri"/>
          <w:lang w:val="es-ES"/>
        </w:rPr>
        <w:t xml:space="preserve"> Singular Santiago: </w:t>
      </w:r>
    </w:p>
    <w:p w14:paraId="371801D3" w14:textId="1F0CE20D" w:rsidR="007A1A75" w:rsidRPr="00F439F3" w:rsidRDefault="5D510899" w:rsidP="50BD8921">
      <w:pPr>
        <w:spacing w:after="0"/>
        <w:ind w:left="284"/>
        <w:jc w:val="both"/>
      </w:pPr>
      <w:r w:rsidRPr="50BD8921">
        <w:rPr>
          <w:rFonts w:ascii="Calibri" w:eastAsia="Calibri" w:hAnsi="Calibri" w:cs="Calibri"/>
          <w:lang w:val="es-ES"/>
        </w:rPr>
        <w:t xml:space="preserve">Juan Pablo Miranda, </w:t>
      </w:r>
      <w:hyperlink r:id="rId16">
        <w:r w:rsidRPr="50BD8921">
          <w:rPr>
            <w:rStyle w:val="Hipervnculo"/>
            <w:rFonts w:ascii="Calibri" w:eastAsia="Calibri" w:hAnsi="Calibri" w:cs="Calibri"/>
            <w:color w:val="0563C1"/>
            <w:lang w:val="es-MX"/>
          </w:rPr>
          <w:t>jmiranda@thesingular.com</w:t>
        </w:r>
      </w:hyperlink>
      <w:r w:rsidRPr="50BD8921">
        <w:rPr>
          <w:rFonts w:ascii="Calibri" w:eastAsia="Calibri" w:hAnsi="Calibri" w:cs="Calibri"/>
          <w:lang w:val="es-ES"/>
        </w:rPr>
        <w:t>, teléfono +56981845643.</w:t>
      </w:r>
    </w:p>
    <w:p w14:paraId="4402DA42" w14:textId="3E426971" w:rsidR="007A1A75" w:rsidRPr="00F439F3" w:rsidRDefault="007A1A75" w:rsidP="50BD8921">
      <w:pPr>
        <w:spacing w:after="0"/>
        <w:rPr>
          <w:rFonts w:ascii="Calibri" w:eastAsia="Calibri" w:hAnsi="Calibri" w:cs="Calibri"/>
          <w:lang w:val="es-ES"/>
        </w:rPr>
      </w:pPr>
    </w:p>
    <w:p w14:paraId="12B0B5C9" w14:textId="058BDA68" w:rsidR="007A1A75" w:rsidRPr="00F439F3" w:rsidRDefault="007A1A75" w:rsidP="00F439F3"/>
    <w:sectPr w:rsidR="007A1A75" w:rsidRPr="00F439F3" w:rsidSect="00185B90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2799" w:right="902" w:bottom="1701" w:left="902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A204" w14:textId="77777777" w:rsidR="00F52D44" w:rsidRDefault="00F52D44">
      <w:pPr>
        <w:spacing w:after="0"/>
      </w:pPr>
      <w:r>
        <w:separator/>
      </w:r>
    </w:p>
  </w:endnote>
  <w:endnote w:type="continuationSeparator" w:id="0">
    <w:p w14:paraId="15D04543" w14:textId="77777777" w:rsidR="00F52D44" w:rsidRDefault="00F52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50BD8921" w14:paraId="0F090328" w14:textId="77777777" w:rsidTr="50BD8921">
      <w:trPr>
        <w:trHeight w:val="300"/>
      </w:trPr>
      <w:tc>
        <w:tcPr>
          <w:tcW w:w="3475" w:type="dxa"/>
        </w:tcPr>
        <w:p w14:paraId="5D495210" w14:textId="73FC0243" w:rsidR="50BD8921" w:rsidRDefault="50BD8921" w:rsidP="50BD8921">
          <w:pPr>
            <w:pStyle w:val="Encabezado"/>
            <w:ind w:left="-115"/>
          </w:pPr>
        </w:p>
      </w:tc>
      <w:tc>
        <w:tcPr>
          <w:tcW w:w="3475" w:type="dxa"/>
        </w:tcPr>
        <w:p w14:paraId="6F8A05A5" w14:textId="709FFDA3" w:rsidR="50BD8921" w:rsidRDefault="50BD8921" w:rsidP="50BD8921">
          <w:pPr>
            <w:pStyle w:val="Encabezado"/>
            <w:jc w:val="center"/>
          </w:pPr>
        </w:p>
      </w:tc>
      <w:tc>
        <w:tcPr>
          <w:tcW w:w="3475" w:type="dxa"/>
        </w:tcPr>
        <w:p w14:paraId="2B258079" w14:textId="044FE88B" w:rsidR="50BD8921" w:rsidRDefault="50BD8921" w:rsidP="50BD8921">
          <w:pPr>
            <w:pStyle w:val="Encabezado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10B4" w14:textId="77777777" w:rsidR="00F52D44" w:rsidRDefault="00F52D44">
      <w:pPr>
        <w:spacing w:after="0"/>
      </w:pPr>
      <w:r>
        <w:separator/>
      </w:r>
    </w:p>
  </w:footnote>
  <w:footnote w:type="continuationSeparator" w:id="0">
    <w:p w14:paraId="3599F6ED" w14:textId="77777777" w:rsidR="00F52D44" w:rsidRDefault="00F52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A83D" w14:textId="77777777" w:rsidR="005F3036" w:rsidRDefault="005F3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0DDB" w14:textId="003ADDA5" w:rsidR="006B0249" w:rsidRDefault="009B7CD7" w:rsidP="009B7CD7">
    <w:pPr>
      <w:pStyle w:val="Encabezado"/>
      <w:tabs>
        <w:tab w:val="clear" w:pos="4252"/>
        <w:tab w:val="clear" w:pos="8504"/>
        <w:tab w:val="center" w:pos="4767"/>
      </w:tabs>
      <w:ind w:left="-902"/>
    </w:pPr>
    <w:r>
      <w:t xml:space="preserve"> </w:t>
    </w:r>
    <w:r w:rsidR="00470EB7">
      <w:rPr>
        <w:noProof/>
      </w:rPr>
      <w:drawing>
        <wp:inline distT="0" distB="0" distL="0" distR="0" wp14:anchorId="6D55A45B" wp14:editId="4BD478F8">
          <wp:extent cx="3064299" cy="170848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RECHO RELIGIÓN-RGB-Az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0597" cy="17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571C" w14:textId="77777777" w:rsidR="005F3036" w:rsidRDefault="005F3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B3AA"/>
    <w:multiLevelType w:val="hybridMultilevel"/>
    <w:tmpl w:val="89945AAA"/>
    <w:lvl w:ilvl="0" w:tplc="C874C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02A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2E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C7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45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67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0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AE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E4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A86"/>
    <w:multiLevelType w:val="hybridMultilevel"/>
    <w:tmpl w:val="41082DB6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F941CC"/>
    <w:multiLevelType w:val="hybridMultilevel"/>
    <w:tmpl w:val="CCAA0BB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051B04"/>
    <w:multiLevelType w:val="hybridMultilevel"/>
    <w:tmpl w:val="54489E84"/>
    <w:lvl w:ilvl="0" w:tplc="B2F616F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03C0F"/>
    <w:multiLevelType w:val="hybridMultilevel"/>
    <w:tmpl w:val="782A8866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CEB254D"/>
    <w:multiLevelType w:val="singleLevel"/>
    <w:tmpl w:val="80B06C86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6" w15:restartNumberingAfterBreak="0">
    <w:nsid w:val="21A5763C"/>
    <w:multiLevelType w:val="hybridMultilevel"/>
    <w:tmpl w:val="3CDE6724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EB269558">
      <w:numFmt w:val="bullet"/>
      <w:lvlText w:val="-"/>
      <w:lvlJc w:val="left"/>
      <w:pPr>
        <w:ind w:left="1785" w:hanging="360"/>
      </w:pPr>
      <w:rPr>
        <w:rFonts w:ascii="Calibri" w:eastAsia="Calibri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C84711"/>
    <w:multiLevelType w:val="hybridMultilevel"/>
    <w:tmpl w:val="FD80E5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2E56A7"/>
    <w:multiLevelType w:val="hybridMultilevel"/>
    <w:tmpl w:val="813A2F20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7AC74CF"/>
    <w:multiLevelType w:val="hybridMultilevel"/>
    <w:tmpl w:val="48F43C6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38805C8"/>
    <w:multiLevelType w:val="hybridMultilevel"/>
    <w:tmpl w:val="2FE0244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B234ED"/>
    <w:multiLevelType w:val="hybridMultilevel"/>
    <w:tmpl w:val="54D25C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A042DF"/>
    <w:multiLevelType w:val="hybridMultilevel"/>
    <w:tmpl w:val="5FBAEEE6"/>
    <w:lvl w:ilvl="0" w:tplc="EB269558">
      <w:numFmt w:val="bullet"/>
      <w:lvlText w:val="-"/>
      <w:lvlJc w:val="left"/>
      <w:pPr>
        <w:ind w:left="214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7BC178AD"/>
    <w:multiLevelType w:val="hybridMultilevel"/>
    <w:tmpl w:val="B10CCF7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55655229">
    <w:abstractNumId w:val="0"/>
  </w:num>
  <w:num w:numId="2" w16cid:durableId="1676805698">
    <w:abstractNumId w:val="8"/>
  </w:num>
  <w:num w:numId="3" w16cid:durableId="112869933">
    <w:abstractNumId w:val="4"/>
  </w:num>
  <w:num w:numId="4" w16cid:durableId="1752120841">
    <w:abstractNumId w:val="1"/>
  </w:num>
  <w:num w:numId="5" w16cid:durableId="373773274">
    <w:abstractNumId w:val="2"/>
  </w:num>
  <w:num w:numId="6" w16cid:durableId="19818736">
    <w:abstractNumId w:val="6"/>
  </w:num>
  <w:num w:numId="7" w16cid:durableId="1030377230">
    <w:abstractNumId w:val="12"/>
  </w:num>
  <w:num w:numId="8" w16cid:durableId="879979047">
    <w:abstractNumId w:val="13"/>
  </w:num>
  <w:num w:numId="9" w16cid:durableId="912861090">
    <w:abstractNumId w:val="5"/>
  </w:num>
  <w:num w:numId="10" w16cid:durableId="956521096">
    <w:abstractNumId w:val="10"/>
  </w:num>
  <w:num w:numId="11" w16cid:durableId="1169562646">
    <w:abstractNumId w:val="9"/>
  </w:num>
  <w:num w:numId="12" w16cid:durableId="1027171256">
    <w:abstractNumId w:val="7"/>
  </w:num>
  <w:num w:numId="13" w16cid:durableId="202062069">
    <w:abstractNumId w:val="11"/>
  </w:num>
  <w:num w:numId="14" w16cid:durableId="91246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49"/>
    <w:rsid w:val="000B5928"/>
    <w:rsid w:val="000D0716"/>
    <w:rsid w:val="000F6C7A"/>
    <w:rsid w:val="00176941"/>
    <w:rsid w:val="00185B90"/>
    <w:rsid w:val="001C6AA3"/>
    <w:rsid w:val="00324D8F"/>
    <w:rsid w:val="00351746"/>
    <w:rsid w:val="00351D49"/>
    <w:rsid w:val="00380AE5"/>
    <w:rsid w:val="003B371F"/>
    <w:rsid w:val="00407F9D"/>
    <w:rsid w:val="0042406C"/>
    <w:rsid w:val="0042519F"/>
    <w:rsid w:val="00470EB7"/>
    <w:rsid w:val="00496435"/>
    <w:rsid w:val="004A43FE"/>
    <w:rsid w:val="004C4283"/>
    <w:rsid w:val="005C543D"/>
    <w:rsid w:val="005F3036"/>
    <w:rsid w:val="0061207B"/>
    <w:rsid w:val="006B0249"/>
    <w:rsid w:val="00767C4C"/>
    <w:rsid w:val="00771BCE"/>
    <w:rsid w:val="007A1A75"/>
    <w:rsid w:val="007A25CD"/>
    <w:rsid w:val="008022C2"/>
    <w:rsid w:val="008212B5"/>
    <w:rsid w:val="0082283F"/>
    <w:rsid w:val="0082364F"/>
    <w:rsid w:val="00827CD8"/>
    <w:rsid w:val="00870C29"/>
    <w:rsid w:val="008A27CA"/>
    <w:rsid w:val="008F5E3C"/>
    <w:rsid w:val="00994B9C"/>
    <w:rsid w:val="009972A8"/>
    <w:rsid w:val="009B7CD7"/>
    <w:rsid w:val="009D3204"/>
    <w:rsid w:val="009E2EEA"/>
    <w:rsid w:val="00A60BEE"/>
    <w:rsid w:val="00A7195C"/>
    <w:rsid w:val="00A87051"/>
    <w:rsid w:val="00A877F8"/>
    <w:rsid w:val="00BD3BB0"/>
    <w:rsid w:val="00C130CA"/>
    <w:rsid w:val="00C4146F"/>
    <w:rsid w:val="00C5209D"/>
    <w:rsid w:val="00CB235B"/>
    <w:rsid w:val="00CC7DA0"/>
    <w:rsid w:val="00D26D55"/>
    <w:rsid w:val="00DD7F19"/>
    <w:rsid w:val="00E46F84"/>
    <w:rsid w:val="00E97286"/>
    <w:rsid w:val="00EB23AF"/>
    <w:rsid w:val="00EB23DE"/>
    <w:rsid w:val="00F07DF1"/>
    <w:rsid w:val="00F14BE1"/>
    <w:rsid w:val="00F439F3"/>
    <w:rsid w:val="00F52D44"/>
    <w:rsid w:val="00F8046E"/>
    <w:rsid w:val="00FA718C"/>
    <w:rsid w:val="158E6F51"/>
    <w:rsid w:val="185FAB41"/>
    <w:rsid w:val="18BCAA93"/>
    <w:rsid w:val="2891E66C"/>
    <w:rsid w:val="3CBADB31"/>
    <w:rsid w:val="428E4465"/>
    <w:rsid w:val="4C716F6E"/>
    <w:rsid w:val="4D667B5C"/>
    <w:rsid w:val="50BD8921"/>
    <w:rsid w:val="553198A9"/>
    <w:rsid w:val="5D510899"/>
    <w:rsid w:val="69B7C3C3"/>
    <w:rsid w:val="6B219EFD"/>
    <w:rsid w:val="6EBE847E"/>
    <w:rsid w:val="77E922A4"/>
    <w:rsid w:val="77EC511F"/>
    <w:rsid w:val="78025A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67B746"/>
  <w15:docId w15:val="{E669A0AB-EF50-ED4E-B64F-9D29197A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1"/>
  </w:style>
  <w:style w:type="paragraph" w:styleId="Ttulo1">
    <w:name w:val="heading 1"/>
    <w:basedOn w:val="Normal"/>
    <w:next w:val="Normal"/>
    <w:uiPriority w:val="9"/>
    <w:qFormat/>
    <w:rsid w:val="50BD8921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rsid w:val="00496435"/>
    <w:pPr>
      <w:keepNext/>
      <w:spacing w:after="0"/>
      <w:ind w:left="2832"/>
      <w:outlineLvl w:val="1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496435"/>
    <w:pPr>
      <w:keepNext/>
      <w:spacing w:after="0"/>
      <w:ind w:left="3540" w:firstLine="708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212B5"/>
  </w:style>
  <w:style w:type="paragraph" w:styleId="Piedepgina">
    <w:name w:val="footer"/>
    <w:basedOn w:val="Normal"/>
    <w:link w:val="Piedepgina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B5"/>
  </w:style>
  <w:style w:type="paragraph" w:styleId="Textodeglobo">
    <w:name w:val="Balloon Text"/>
    <w:basedOn w:val="Normal"/>
    <w:link w:val="TextodegloboCar"/>
    <w:uiPriority w:val="99"/>
    <w:semiHidden/>
    <w:unhideWhenUsed/>
    <w:rsid w:val="008F5E3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3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80AE5"/>
    <w:pPr>
      <w:ind w:left="720"/>
      <w:contextualSpacing/>
    </w:pPr>
  </w:style>
  <w:style w:type="character" w:styleId="Hipervnculo">
    <w:name w:val="Hyperlink"/>
    <w:uiPriority w:val="99"/>
    <w:unhideWhenUsed/>
    <w:rsid w:val="00DD7F1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49643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49643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Textodebloque">
    <w:name w:val="Block Text"/>
    <w:basedOn w:val="Normal"/>
    <w:rsid w:val="00496435"/>
    <w:pPr>
      <w:spacing w:after="0" w:line="360" w:lineRule="auto"/>
      <w:ind w:left="426" w:right="986"/>
      <w:jc w:val="both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Sinespaciado">
    <w:name w:val="No Spacing"/>
    <w:uiPriority w:val="1"/>
    <w:qFormat/>
    <w:rsid w:val="00F439F3"/>
    <w:pPr>
      <w:spacing w:after="0"/>
    </w:pPr>
    <w:rPr>
      <w:rFonts w:ascii="Calibri" w:eastAsia="Calibri" w:hAnsi="Calibri" w:cs="Times New Roman"/>
      <w:sz w:val="22"/>
      <w:szCs w:val="22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50BD8921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table" w:styleId="Tablaconcuadrcula">
    <w:name w:val="Table Grid"/>
    <w:basedOn w:val="Tabla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9972A8"/>
    <w:rPr>
      <w:rFonts w:asciiTheme="majorHAnsi" w:eastAsiaTheme="minorEastAsia" w:hAnsiTheme="majorHAnsi" w:cstheme="majorEastAsia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72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kern w:val="2"/>
      <w:sz w:val="22"/>
      <w:szCs w:val="22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72A8"/>
    <w:rPr>
      <w:rFonts w:eastAsiaTheme="minorEastAsia"/>
      <w:color w:val="5A5A5A" w:themeColor="text1" w:themeTint="A5"/>
      <w:spacing w:val="15"/>
      <w:kern w:val="2"/>
      <w:sz w:val="22"/>
      <w:szCs w:val="22"/>
      <w:lang w:val="es-C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r2025@uc.cl" TargetMode="External"/><Relationship Id="rId13" Type="http://schemas.openxmlformats.org/officeDocument/2006/relationships/hyperlink" Target="mailto:lsanhueza@hotelescumbres.c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lvarez@plazasanfrancisco.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miranda@thesingular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3.bcentral.cl/Indicadoressiete/secure/Indicadoresdiario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olina.lozada@accor.com" TargetMode="External"/><Relationship Id="rId10" Type="http://schemas.openxmlformats.org/officeDocument/2006/relationships/hyperlink" Target="https://www.nuevopudahuel.cl/transporte-oficial?language=es&amp;target=20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uevopudahuel.cl/" TargetMode="External"/><Relationship Id="rId14" Type="http://schemas.openxmlformats.org/officeDocument/2006/relationships/hyperlink" Target="mailto:rg@lastarriahote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45EC39-F617-42F6-B2AF-2C5829D2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3103</Characters>
  <Application>Microsoft Office Word</Application>
  <DocSecurity>0</DocSecurity>
  <Lines>104</Lines>
  <Paragraphs>74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Paulina Andrea Eyzaguirre Galvez</cp:lastModifiedBy>
  <cp:revision>2</cp:revision>
  <cp:lastPrinted>2015-01-19T16:37:00Z</cp:lastPrinted>
  <dcterms:created xsi:type="dcterms:W3CDTF">2025-07-23T14:53:00Z</dcterms:created>
  <dcterms:modified xsi:type="dcterms:W3CDTF">2025-07-23T14:53:00Z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6566fb9a-0b31-4874-a799-b03201ab6d4a</vt:lpwstr>
  </property>
</Properties>
</file>